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3A" w:rsidRPr="00892A8A" w:rsidRDefault="00397E49" w:rsidP="00A05BEC">
      <w:pPr>
        <w:spacing w:after="120" w:line="240" w:lineRule="auto"/>
        <w:jc w:val="center"/>
        <w:rPr>
          <w:rFonts w:ascii="Roboto" w:hAnsi="Roboto"/>
          <w:b/>
          <w:sz w:val="32"/>
          <w:szCs w:val="32"/>
        </w:rPr>
      </w:pPr>
      <w:r w:rsidRPr="00892A8A">
        <w:rPr>
          <w:rFonts w:ascii="Roboto" w:hAnsi="Roboto"/>
          <w:b/>
          <w:sz w:val="32"/>
          <w:szCs w:val="32"/>
        </w:rPr>
        <w:t>Brèves HEOL</w:t>
      </w:r>
    </w:p>
    <w:p w:rsidR="00397E49" w:rsidRPr="00892A8A" w:rsidRDefault="00EE65E8" w:rsidP="00A05BEC">
      <w:pPr>
        <w:spacing w:after="120" w:line="240" w:lineRule="auto"/>
        <w:jc w:val="center"/>
        <w:rPr>
          <w:rFonts w:ascii="Roboto" w:hAnsi="Roboto"/>
          <w:b/>
          <w:sz w:val="32"/>
          <w:szCs w:val="32"/>
        </w:rPr>
      </w:pPr>
      <w:r w:rsidRPr="00892A8A">
        <w:rPr>
          <w:rFonts w:ascii="Roboto" w:hAnsi="Roboto"/>
          <w:b/>
          <w:sz w:val="32"/>
          <w:szCs w:val="32"/>
        </w:rPr>
        <w:t>Octobre, novembre, décembre</w:t>
      </w:r>
    </w:p>
    <w:p w:rsidR="00397E49" w:rsidRPr="00A033A9" w:rsidRDefault="00397E49" w:rsidP="00A05BEC">
      <w:pPr>
        <w:spacing w:after="120" w:line="240" w:lineRule="auto"/>
        <w:rPr>
          <w:rFonts w:ascii="Roboto" w:hAnsi="Roboto"/>
        </w:rPr>
      </w:pPr>
    </w:p>
    <w:p w:rsidR="00397E49" w:rsidRPr="00A033A9" w:rsidRDefault="00397E49" w:rsidP="00A05BEC">
      <w:pPr>
        <w:spacing w:after="120" w:line="240" w:lineRule="auto"/>
        <w:jc w:val="center"/>
        <w:rPr>
          <w:rFonts w:ascii="Roboto" w:hAnsi="Roboto"/>
        </w:rPr>
      </w:pPr>
    </w:p>
    <w:p w:rsidR="00011F51" w:rsidRDefault="00CD4F6F" w:rsidP="00A05BEC">
      <w:pPr>
        <w:spacing w:after="120" w:line="240" w:lineRule="auto"/>
        <w:jc w:val="center"/>
        <w:rPr>
          <w:rFonts w:ascii="Roboto" w:hAnsi="Roboto"/>
          <w:b/>
        </w:rPr>
      </w:pPr>
      <w:r w:rsidRPr="00A033A9">
        <w:rPr>
          <w:rFonts w:ascii="Roboto" w:hAnsi="Roboto"/>
          <w:b/>
        </w:rPr>
        <w:t>Logement : ne bouchez pas vos entrées d’air !</w:t>
      </w:r>
      <w:r w:rsidR="00BB482E">
        <w:rPr>
          <w:rFonts w:ascii="Roboto" w:hAnsi="Roboto"/>
          <w:b/>
        </w:rPr>
        <w:t>!</w:t>
      </w:r>
    </w:p>
    <w:p w:rsidR="00A033A9" w:rsidRPr="00A033A9" w:rsidRDefault="00A033A9" w:rsidP="00A05BEC">
      <w:pPr>
        <w:spacing w:after="120" w:line="240" w:lineRule="auto"/>
        <w:jc w:val="center"/>
        <w:rPr>
          <w:rFonts w:ascii="Roboto" w:hAnsi="Roboto"/>
          <w:b/>
        </w:rPr>
      </w:pPr>
    </w:p>
    <w:p w:rsidR="00892A8A" w:rsidRDefault="00CD4F6F" w:rsidP="00A05BEC">
      <w:pPr>
        <w:spacing w:after="120" w:line="240" w:lineRule="auto"/>
        <w:jc w:val="both"/>
        <w:rPr>
          <w:rFonts w:ascii="Roboto" w:hAnsi="Roboto"/>
        </w:rPr>
      </w:pPr>
      <w:r w:rsidRPr="00A033A9">
        <w:rPr>
          <w:rFonts w:ascii="Roboto" w:hAnsi="Roboto"/>
        </w:rPr>
        <w:t>Lorsque le froid et l’humidité s’installent, il peut être tentant de boucher les entrées d’air du logement, mais c’est un geste à proscrire absolument ! La ventilation est indispensable pour évacuer l’humidité et des divers polluants</w:t>
      </w:r>
      <w:r w:rsidR="00BB482E">
        <w:rPr>
          <w:rFonts w:ascii="Roboto" w:hAnsi="Roboto"/>
        </w:rPr>
        <w:t xml:space="preserve"> </w:t>
      </w:r>
      <w:r w:rsidR="00BB482E">
        <w:rPr>
          <w:rFonts w:ascii="Roboto" w:hAnsi="Roboto"/>
        </w:rPr>
        <w:t>(composé</w:t>
      </w:r>
      <w:r w:rsidR="00BB482E">
        <w:rPr>
          <w:rFonts w:ascii="Roboto" w:hAnsi="Roboto"/>
        </w:rPr>
        <w:t>s</w:t>
      </w:r>
      <w:r w:rsidR="00BB482E">
        <w:rPr>
          <w:rFonts w:ascii="Roboto" w:hAnsi="Roboto"/>
        </w:rPr>
        <w:t xml:space="preserve"> organique</w:t>
      </w:r>
      <w:r w:rsidR="00BB482E">
        <w:rPr>
          <w:rFonts w:ascii="Roboto" w:hAnsi="Roboto"/>
        </w:rPr>
        <w:t>s</w:t>
      </w:r>
      <w:r w:rsidR="00BB482E">
        <w:rPr>
          <w:rFonts w:ascii="Roboto" w:hAnsi="Roboto"/>
        </w:rPr>
        <w:t xml:space="preserve"> volatile</w:t>
      </w:r>
      <w:r w:rsidR="00BB482E">
        <w:rPr>
          <w:rFonts w:ascii="Roboto" w:hAnsi="Roboto"/>
        </w:rPr>
        <w:t>s</w:t>
      </w:r>
      <w:r w:rsidR="00BB482E">
        <w:rPr>
          <w:rFonts w:ascii="Roboto" w:hAnsi="Roboto"/>
        </w:rPr>
        <w:t xml:space="preserve">) </w:t>
      </w:r>
      <w:r w:rsidRPr="00A033A9">
        <w:rPr>
          <w:rFonts w:ascii="Roboto" w:hAnsi="Roboto"/>
        </w:rPr>
        <w:t xml:space="preserve"> qui se trouvent à l’intérieur de nos logements. </w:t>
      </w:r>
    </w:p>
    <w:p w:rsidR="00892A8A" w:rsidRDefault="00CD4F6F" w:rsidP="00A05BEC">
      <w:pPr>
        <w:spacing w:after="120" w:line="240" w:lineRule="auto"/>
        <w:jc w:val="both"/>
        <w:rPr>
          <w:rFonts w:ascii="Roboto" w:hAnsi="Roboto"/>
        </w:rPr>
      </w:pPr>
      <w:r w:rsidRPr="00A033A9">
        <w:rPr>
          <w:rFonts w:ascii="Roboto" w:hAnsi="Roboto"/>
        </w:rPr>
        <w:t>Les entrées d’air et bouches d’aération doivent être régulièrement entretenues, avec de l’eau savonneuse</w:t>
      </w:r>
      <w:r w:rsidR="00A033A9">
        <w:rPr>
          <w:rFonts w:ascii="Roboto" w:hAnsi="Roboto"/>
        </w:rPr>
        <w:t xml:space="preserve"> pour éviter que la poussière ne s’y accumule</w:t>
      </w:r>
      <w:r w:rsidRPr="00A033A9">
        <w:rPr>
          <w:rFonts w:ascii="Roboto" w:hAnsi="Roboto"/>
        </w:rPr>
        <w:t xml:space="preserve">. Pensez à faire de même avec les </w:t>
      </w:r>
      <w:r w:rsidR="00892A8A">
        <w:rPr>
          <w:rFonts w:ascii="Roboto" w:hAnsi="Roboto"/>
        </w:rPr>
        <w:t xml:space="preserve">petites </w:t>
      </w:r>
      <w:r w:rsidRPr="00A033A9">
        <w:rPr>
          <w:rFonts w:ascii="Roboto" w:hAnsi="Roboto"/>
        </w:rPr>
        <w:t>ouvertures</w:t>
      </w:r>
      <w:r w:rsidR="00892A8A">
        <w:rPr>
          <w:rFonts w:ascii="Roboto" w:hAnsi="Roboto"/>
        </w:rPr>
        <w:t xml:space="preserve"> - ou réglettes -</w:t>
      </w:r>
      <w:r w:rsidRPr="00A033A9">
        <w:rPr>
          <w:rFonts w:ascii="Roboto" w:hAnsi="Roboto"/>
        </w:rPr>
        <w:t xml:space="preserve"> qui se trouvent parfois </w:t>
      </w:r>
      <w:r w:rsidR="00BB482E">
        <w:rPr>
          <w:rFonts w:ascii="Roboto" w:hAnsi="Roboto"/>
        </w:rPr>
        <w:t>sur les</w:t>
      </w:r>
      <w:r w:rsidRPr="00A033A9">
        <w:rPr>
          <w:rFonts w:ascii="Roboto" w:hAnsi="Roboto"/>
        </w:rPr>
        <w:t xml:space="preserve"> fenêtres</w:t>
      </w:r>
      <w:r w:rsidR="00BB482E">
        <w:rPr>
          <w:rFonts w:ascii="Roboto" w:hAnsi="Roboto"/>
        </w:rPr>
        <w:t xml:space="preserve"> </w:t>
      </w:r>
      <w:r w:rsidR="00BB482E">
        <w:rPr>
          <w:rFonts w:ascii="Roboto" w:hAnsi="Roboto"/>
        </w:rPr>
        <w:t>ou sur le coffre de</w:t>
      </w:r>
      <w:r w:rsidR="00BB482E">
        <w:rPr>
          <w:rFonts w:ascii="Roboto" w:hAnsi="Roboto"/>
        </w:rPr>
        <w:t>s</w:t>
      </w:r>
      <w:r w:rsidR="00BB482E">
        <w:rPr>
          <w:rFonts w:ascii="Roboto" w:hAnsi="Roboto"/>
        </w:rPr>
        <w:t xml:space="preserve"> volet</w:t>
      </w:r>
      <w:r w:rsidR="00BB482E">
        <w:rPr>
          <w:rFonts w:ascii="Roboto" w:hAnsi="Roboto"/>
        </w:rPr>
        <w:t xml:space="preserve">s </w:t>
      </w:r>
      <w:r w:rsidR="00BB482E">
        <w:rPr>
          <w:rFonts w:ascii="Roboto" w:hAnsi="Roboto"/>
        </w:rPr>
        <w:t>roulant</w:t>
      </w:r>
      <w:r w:rsidR="00BB482E">
        <w:rPr>
          <w:rFonts w:ascii="Roboto" w:hAnsi="Roboto"/>
        </w:rPr>
        <w:t>s</w:t>
      </w:r>
      <w:r w:rsidR="00BB482E">
        <w:rPr>
          <w:rFonts w:ascii="Roboto" w:hAnsi="Roboto"/>
        </w:rPr>
        <w:t>.</w:t>
      </w:r>
    </w:p>
    <w:p w:rsidR="00CD4F6F" w:rsidRDefault="00CD4F6F" w:rsidP="00A05BEC">
      <w:pPr>
        <w:spacing w:after="120" w:line="240" w:lineRule="auto"/>
        <w:jc w:val="both"/>
        <w:rPr>
          <w:rFonts w:ascii="Roboto" w:hAnsi="Roboto"/>
        </w:rPr>
      </w:pPr>
      <w:r w:rsidRPr="00A033A9">
        <w:rPr>
          <w:rFonts w:ascii="Roboto" w:hAnsi="Roboto"/>
        </w:rPr>
        <w:t xml:space="preserve">Il est par ailleurs recommandé de nettoyer </w:t>
      </w:r>
      <w:r w:rsidR="00BB482E">
        <w:rPr>
          <w:rFonts w:ascii="Roboto" w:hAnsi="Roboto"/>
        </w:rPr>
        <w:t xml:space="preserve">le bloc moteur de </w:t>
      </w:r>
      <w:r w:rsidRPr="00A033A9">
        <w:rPr>
          <w:rFonts w:ascii="Roboto" w:hAnsi="Roboto"/>
        </w:rPr>
        <w:t xml:space="preserve">sa VMC une fois par an et de procéder à un entretien complet tous les 2 ou 3 ans par un </w:t>
      </w:r>
      <w:r w:rsidR="00A033A9" w:rsidRPr="00A033A9">
        <w:rPr>
          <w:rFonts w:ascii="Roboto" w:hAnsi="Roboto"/>
        </w:rPr>
        <w:t>professionnel</w:t>
      </w:r>
      <w:r w:rsidRPr="00A033A9">
        <w:rPr>
          <w:rFonts w:ascii="Roboto" w:hAnsi="Roboto"/>
        </w:rPr>
        <w:t xml:space="preserve">. </w:t>
      </w:r>
    </w:p>
    <w:p w:rsidR="00BB482E" w:rsidRDefault="00BB482E" w:rsidP="00A05BEC">
      <w:pPr>
        <w:spacing w:after="120" w:line="240" w:lineRule="auto"/>
        <w:jc w:val="both"/>
        <w:rPr>
          <w:rFonts w:ascii="Roboto" w:hAnsi="Roboto"/>
        </w:rPr>
      </w:pPr>
    </w:p>
    <w:p w:rsidR="00A05BEC" w:rsidRPr="007619B4" w:rsidRDefault="00A05BEC" w:rsidP="00A05BEC">
      <w:pPr>
        <w:autoSpaceDE w:val="0"/>
        <w:autoSpaceDN w:val="0"/>
        <w:adjustRightInd w:val="0"/>
        <w:spacing w:line="24" w:lineRule="atLeast"/>
        <w:jc w:val="both"/>
        <w:rPr>
          <w:rStyle w:val="Lienhypertexte"/>
          <w:rFonts w:ascii="Roboto" w:hAnsi="Roboto" w:cs="Arial"/>
          <w:i/>
          <w:color w:val="808080" w:themeColor="background1" w:themeShade="80"/>
        </w:rPr>
      </w:pPr>
      <w:r w:rsidRPr="007619B4">
        <w:rPr>
          <w:rFonts w:ascii="Roboto" w:hAnsi="Roboto"/>
          <w:i/>
          <w:color w:val="808080" w:themeColor="background1" w:themeShade="80"/>
        </w:rPr>
        <w:t>Heol vous offre un conseil neutre et gratuit pour vos projets de construction, rénovation thermique et économies d’énergie</w:t>
      </w:r>
      <w:r w:rsidRPr="007619B4">
        <w:rPr>
          <w:rFonts w:ascii="Roboto" w:hAnsi="Roboto" w:cs="Arial"/>
          <w:i/>
          <w:color w:val="808080" w:themeColor="background1" w:themeShade="80"/>
        </w:rPr>
        <w:t xml:space="preserve"> au 47 rue de Brest à MORLAIX (sur RDV). Plus d’infos au 02 98 15 18 08 et </w:t>
      </w:r>
      <w:hyperlink r:id="rId6" w:history="1">
        <w:r w:rsidRPr="007619B4">
          <w:rPr>
            <w:rStyle w:val="Lienhypertexte"/>
            <w:rFonts w:ascii="Roboto" w:hAnsi="Roboto" w:cs="Arial"/>
            <w:i/>
            <w:color w:val="808080" w:themeColor="background1" w:themeShade="80"/>
            <w:u w:val="none"/>
          </w:rPr>
          <w:t>www.heol-energies.org</w:t>
        </w:r>
      </w:hyperlink>
    </w:p>
    <w:p w:rsidR="00A05BEC" w:rsidRPr="00A033A9" w:rsidRDefault="00A05BEC" w:rsidP="00A05BEC">
      <w:pPr>
        <w:spacing w:after="120" w:line="240" w:lineRule="auto"/>
        <w:jc w:val="both"/>
        <w:rPr>
          <w:rFonts w:ascii="Roboto" w:hAnsi="Roboto"/>
        </w:rPr>
      </w:pPr>
    </w:p>
    <w:p w:rsidR="00CD4F6F" w:rsidRPr="00A033A9" w:rsidRDefault="00CD4F6F" w:rsidP="00A05BEC">
      <w:pPr>
        <w:spacing w:after="120" w:line="240" w:lineRule="auto"/>
        <w:jc w:val="both"/>
        <w:rPr>
          <w:rFonts w:ascii="Roboto" w:hAnsi="Roboto"/>
        </w:rPr>
      </w:pPr>
    </w:p>
    <w:p w:rsidR="00011F51" w:rsidRPr="00A033A9" w:rsidRDefault="00011F51" w:rsidP="00A05BEC">
      <w:pPr>
        <w:spacing w:after="120" w:line="240" w:lineRule="auto"/>
        <w:jc w:val="both"/>
        <w:rPr>
          <w:rFonts w:ascii="Roboto" w:hAnsi="Roboto"/>
        </w:rPr>
      </w:pPr>
    </w:p>
    <w:p w:rsidR="00CD4F6F" w:rsidRPr="00A033A9" w:rsidRDefault="0071230B" w:rsidP="00A05BEC">
      <w:pPr>
        <w:spacing w:after="120" w:line="240" w:lineRule="auto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La</w:t>
      </w:r>
      <w:r w:rsidR="000C39AC">
        <w:rPr>
          <w:rFonts w:ascii="Roboto" w:hAnsi="Roboto"/>
          <w:b/>
        </w:rPr>
        <w:t xml:space="preserve"> p</w:t>
      </w:r>
      <w:r w:rsidR="00CD4F6F" w:rsidRPr="00A033A9">
        <w:rPr>
          <w:rFonts w:ascii="Roboto" w:hAnsi="Roboto"/>
          <w:b/>
        </w:rPr>
        <w:t>ompe à chaleur </w:t>
      </w:r>
      <w:r w:rsidR="000C39AC">
        <w:rPr>
          <w:rFonts w:ascii="Roboto" w:hAnsi="Roboto"/>
          <w:b/>
        </w:rPr>
        <w:t>comme système de chauffage</w:t>
      </w:r>
    </w:p>
    <w:p w:rsidR="00CD4F6F" w:rsidRPr="00A033A9" w:rsidRDefault="00CD4F6F" w:rsidP="00A05BEC">
      <w:pPr>
        <w:spacing w:after="120" w:line="240" w:lineRule="auto"/>
        <w:jc w:val="both"/>
        <w:rPr>
          <w:rFonts w:ascii="Roboto" w:hAnsi="Roboto"/>
        </w:rPr>
      </w:pPr>
    </w:p>
    <w:p w:rsidR="00CD4F6F" w:rsidRDefault="00A05BEC" w:rsidP="00A05BEC">
      <w:pPr>
        <w:spacing w:after="120" w:line="240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Le principe de</w:t>
      </w:r>
      <w:r w:rsidR="00CD4F6F" w:rsidRPr="00A033A9">
        <w:rPr>
          <w:rFonts w:ascii="Roboto" w:hAnsi="Roboto"/>
          <w:color w:val="333333"/>
        </w:rPr>
        <w:t xml:space="preserve"> pompe à chaleur (PAC) </w:t>
      </w:r>
      <w:r>
        <w:rPr>
          <w:rFonts w:ascii="Roboto" w:hAnsi="Roboto"/>
          <w:color w:val="333333"/>
        </w:rPr>
        <w:t>est de prélever</w:t>
      </w:r>
      <w:r w:rsidR="00A033A9">
        <w:rPr>
          <w:rFonts w:ascii="Roboto" w:hAnsi="Roboto"/>
          <w:color w:val="333333"/>
        </w:rPr>
        <w:t xml:space="preserve"> de la chaleur</w:t>
      </w:r>
      <w:r w:rsidR="00CD4F6F" w:rsidRPr="00A033A9">
        <w:rPr>
          <w:rFonts w:ascii="Roboto" w:hAnsi="Roboto"/>
          <w:color w:val="333333"/>
        </w:rPr>
        <w:t xml:space="preserve"> dans l’air, l’eau ou la terre</w:t>
      </w:r>
      <w:r w:rsidR="00A033A9">
        <w:rPr>
          <w:rFonts w:ascii="Roboto" w:hAnsi="Roboto"/>
          <w:color w:val="333333"/>
        </w:rPr>
        <w:t xml:space="preserve">, puis </w:t>
      </w:r>
      <w:r>
        <w:rPr>
          <w:rFonts w:ascii="Roboto" w:hAnsi="Roboto"/>
          <w:color w:val="333333"/>
        </w:rPr>
        <w:t>d’</w:t>
      </w:r>
      <w:r w:rsidR="00A033A9">
        <w:rPr>
          <w:rFonts w:ascii="Roboto" w:hAnsi="Roboto"/>
          <w:color w:val="333333"/>
        </w:rPr>
        <w:t>augmente</w:t>
      </w:r>
      <w:r>
        <w:rPr>
          <w:rFonts w:ascii="Roboto" w:hAnsi="Roboto"/>
          <w:color w:val="333333"/>
        </w:rPr>
        <w:t>r</w:t>
      </w:r>
      <w:r w:rsidR="00A033A9">
        <w:rPr>
          <w:rFonts w:ascii="Roboto" w:hAnsi="Roboto"/>
          <w:color w:val="333333"/>
        </w:rPr>
        <w:t xml:space="preserve"> sa température </w:t>
      </w:r>
      <w:r w:rsidR="00BB482E">
        <w:rPr>
          <w:rFonts w:ascii="Roboto" w:hAnsi="Roboto"/>
          <w:color w:val="333333"/>
        </w:rPr>
        <w:t xml:space="preserve">via un compresseur </w:t>
      </w:r>
      <w:r w:rsidR="00A033A9">
        <w:rPr>
          <w:rFonts w:ascii="Roboto" w:hAnsi="Roboto"/>
          <w:color w:val="333333"/>
        </w:rPr>
        <w:t xml:space="preserve">pour la restituer </w:t>
      </w:r>
      <w:r w:rsidR="00BB482E">
        <w:rPr>
          <w:rFonts w:ascii="Roboto" w:hAnsi="Roboto"/>
          <w:color w:val="333333"/>
        </w:rPr>
        <w:t>ensuite au circuit de chauffage d’un bâtiment.</w:t>
      </w:r>
      <w:r w:rsidR="00CD4F6F" w:rsidRPr="00A033A9">
        <w:rPr>
          <w:rFonts w:ascii="Roboto" w:hAnsi="Roboto"/>
          <w:color w:val="333333"/>
        </w:rPr>
        <w:t xml:space="preserve"> </w:t>
      </w:r>
    </w:p>
    <w:p w:rsidR="00A033A9" w:rsidRDefault="00A033A9" w:rsidP="00A05BEC">
      <w:pPr>
        <w:spacing w:after="120" w:line="240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L</w:t>
      </w:r>
      <w:r w:rsidR="00A05BEC">
        <w:rPr>
          <w:rFonts w:ascii="Roboto" w:hAnsi="Roboto"/>
          <w:color w:val="333333"/>
        </w:rPr>
        <w:t>e nombre d’installations de</w:t>
      </w:r>
      <w:r>
        <w:rPr>
          <w:rFonts w:ascii="Roboto" w:hAnsi="Roboto"/>
          <w:color w:val="333333"/>
        </w:rPr>
        <w:t xml:space="preserve"> pompe</w:t>
      </w:r>
      <w:r w:rsidR="00A05BEC">
        <w:rPr>
          <w:rFonts w:ascii="Roboto" w:hAnsi="Roboto"/>
          <w:color w:val="333333"/>
        </w:rPr>
        <w:t>s</w:t>
      </w:r>
      <w:r>
        <w:rPr>
          <w:rFonts w:ascii="Roboto" w:hAnsi="Roboto"/>
          <w:color w:val="333333"/>
        </w:rPr>
        <w:t xml:space="preserve"> à chaleur a </w:t>
      </w:r>
      <w:r w:rsidR="00A05BEC">
        <w:rPr>
          <w:rFonts w:ascii="Roboto" w:hAnsi="Roboto"/>
          <w:color w:val="333333"/>
        </w:rPr>
        <w:t xml:space="preserve">beaucoup </w:t>
      </w:r>
      <w:r>
        <w:rPr>
          <w:rFonts w:ascii="Roboto" w:hAnsi="Roboto"/>
          <w:color w:val="333333"/>
        </w:rPr>
        <w:t>augment</w:t>
      </w:r>
      <w:r w:rsidR="00A05BEC">
        <w:rPr>
          <w:rFonts w:ascii="Roboto" w:hAnsi="Roboto"/>
          <w:color w:val="333333"/>
        </w:rPr>
        <w:t>é</w:t>
      </w:r>
      <w:r>
        <w:rPr>
          <w:rFonts w:ascii="Roboto" w:hAnsi="Roboto"/>
          <w:color w:val="333333"/>
        </w:rPr>
        <w:t xml:space="preserve"> </w:t>
      </w:r>
      <w:r w:rsidR="00A05BEC">
        <w:rPr>
          <w:rFonts w:ascii="Roboto" w:hAnsi="Roboto"/>
          <w:color w:val="333333"/>
        </w:rPr>
        <w:t>c</w:t>
      </w:r>
      <w:r>
        <w:rPr>
          <w:rFonts w:ascii="Roboto" w:hAnsi="Roboto"/>
          <w:color w:val="333333"/>
        </w:rPr>
        <w:t>es dernières années</w:t>
      </w:r>
      <w:r w:rsidR="00A05BEC">
        <w:rPr>
          <w:rFonts w:ascii="Roboto" w:hAnsi="Roboto"/>
          <w:color w:val="333333"/>
        </w:rPr>
        <w:t xml:space="preserve">. Elle </w:t>
      </w:r>
      <w:r>
        <w:rPr>
          <w:rFonts w:ascii="Roboto" w:hAnsi="Roboto"/>
          <w:color w:val="333333"/>
        </w:rPr>
        <w:t>offre pour avantages de fonctionner avec une énergie fiable</w:t>
      </w:r>
      <w:r w:rsidR="00A05BEC">
        <w:rPr>
          <w:rFonts w:ascii="Roboto" w:hAnsi="Roboto"/>
          <w:color w:val="333333"/>
        </w:rPr>
        <w:t xml:space="preserve"> et stable dans le temps</w:t>
      </w:r>
      <w:r>
        <w:rPr>
          <w:rFonts w:ascii="Roboto" w:hAnsi="Roboto"/>
          <w:color w:val="333333"/>
        </w:rPr>
        <w:t xml:space="preserve"> (l’électricité)</w:t>
      </w:r>
      <w:r w:rsidR="00A05BEC">
        <w:rPr>
          <w:rFonts w:ascii="Roboto" w:hAnsi="Roboto"/>
          <w:color w:val="333333"/>
        </w:rPr>
        <w:t>, et</w:t>
      </w:r>
      <w:r>
        <w:rPr>
          <w:rFonts w:ascii="Roboto" w:hAnsi="Roboto"/>
          <w:color w:val="333333"/>
        </w:rPr>
        <w:t xml:space="preserve"> ne nécessite </w:t>
      </w:r>
      <w:r w:rsidR="00A05BEC">
        <w:rPr>
          <w:rFonts w:ascii="Roboto" w:hAnsi="Roboto"/>
          <w:color w:val="333333"/>
        </w:rPr>
        <w:t xml:space="preserve">ni </w:t>
      </w:r>
      <w:r>
        <w:rPr>
          <w:rFonts w:ascii="Roboto" w:hAnsi="Roboto"/>
          <w:color w:val="333333"/>
        </w:rPr>
        <w:t>espace de stockage</w:t>
      </w:r>
      <w:r w:rsidR="00A05BEC">
        <w:rPr>
          <w:rFonts w:ascii="Roboto" w:hAnsi="Roboto"/>
          <w:color w:val="333333"/>
        </w:rPr>
        <w:t xml:space="preserve"> d’un</w:t>
      </w:r>
      <w:r>
        <w:rPr>
          <w:rFonts w:ascii="Roboto" w:hAnsi="Roboto"/>
          <w:color w:val="333333"/>
        </w:rPr>
        <w:t xml:space="preserve"> combustible</w:t>
      </w:r>
      <w:r w:rsidR="00A05BEC">
        <w:rPr>
          <w:rFonts w:ascii="Roboto" w:hAnsi="Roboto"/>
          <w:color w:val="333333"/>
        </w:rPr>
        <w:t xml:space="preserve">, ni </w:t>
      </w:r>
      <w:r>
        <w:rPr>
          <w:rFonts w:ascii="Roboto" w:hAnsi="Roboto"/>
          <w:color w:val="333333"/>
        </w:rPr>
        <w:t xml:space="preserve">conduit d’évacuation. Elle permet par ailleurs de bénéficier d’aides financières. </w:t>
      </w:r>
    </w:p>
    <w:p w:rsidR="00BB482E" w:rsidRDefault="00A033A9" w:rsidP="00BB482E">
      <w:pPr>
        <w:spacing w:after="120" w:line="240" w:lineRule="auto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Mais attention ! </w:t>
      </w:r>
      <w:r w:rsidR="00892A8A">
        <w:rPr>
          <w:rFonts w:ascii="Roboto" w:hAnsi="Roboto"/>
          <w:color w:val="333333"/>
        </w:rPr>
        <w:t>La pompe à chaleur</w:t>
      </w:r>
      <w:r>
        <w:rPr>
          <w:rFonts w:ascii="Roboto" w:hAnsi="Roboto"/>
          <w:color w:val="333333"/>
        </w:rPr>
        <w:t xml:space="preserve"> n’est pas adapté</w:t>
      </w:r>
      <w:r w:rsidR="00892A8A">
        <w:rPr>
          <w:rFonts w:ascii="Roboto" w:hAnsi="Roboto"/>
          <w:color w:val="333333"/>
        </w:rPr>
        <w:t>e</w:t>
      </w:r>
      <w:r>
        <w:rPr>
          <w:rFonts w:ascii="Roboto" w:hAnsi="Roboto"/>
          <w:color w:val="333333"/>
        </w:rPr>
        <w:t xml:space="preserve"> aux logements anciens et peu isolés.  </w:t>
      </w:r>
      <w:r w:rsidR="00892A8A">
        <w:rPr>
          <w:rFonts w:ascii="Roboto" w:hAnsi="Roboto"/>
          <w:color w:val="333333"/>
        </w:rPr>
        <w:t>Elle</w:t>
      </w:r>
      <w:r>
        <w:rPr>
          <w:rFonts w:ascii="Roboto" w:hAnsi="Roboto"/>
          <w:color w:val="333333"/>
        </w:rPr>
        <w:t xml:space="preserve"> </w:t>
      </w:r>
      <w:r w:rsidR="00A05BEC">
        <w:rPr>
          <w:rFonts w:ascii="Roboto" w:hAnsi="Roboto"/>
          <w:color w:val="333333"/>
        </w:rPr>
        <w:t xml:space="preserve">n’a par ailleurs pas la même robustesse </w:t>
      </w:r>
      <w:r>
        <w:rPr>
          <w:rFonts w:ascii="Roboto" w:hAnsi="Roboto"/>
          <w:color w:val="333333"/>
        </w:rPr>
        <w:t>que les anciennes chaudières à combusti</w:t>
      </w:r>
      <w:r w:rsidR="00A05BEC">
        <w:rPr>
          <w:rFonts w:ascii="Roboto" w:hAnsi="Roboto"/>
          <w:color w:val="333333"/>
        </w:rPr>
        <w:t>on</w:t>
      </w:r>
      <w:r>
        <w:rPr>
          <w:rFonts w:ascii="Roboto" w:hAnsi="Roboto"/>
          <w:color w:val="333333"/>
        </w:rPr>
        <w:t xml:space="preserve">, et </w:t>
      </w:r>
      <w:r w:rsidR="0063738A">
        <w:rPr>
          <w:rFonts w:ascii="Roboto" w:hAnsi="Roboto"/>
          <w:color w:val="333333"/>
        </w:rPr>
        <w:t xml:space="preserve">peut </w:t>
      </w:r>
      <w:r w:rsidR="00892A8A">
        <w:rPr>
          <w:rFonts w:ascii="Roboto" w:hAnsi="Roboto"/>
          <w:color w:val="333333"/>
        </w:rPr>
        <w:t>engendrer</w:t>
      </w:r>
      <w:r w:rsidR="0063738A">
        <w:rPr>
          <w:rFonts w:ascii="Roboto" w:hAnsi="Roboto"/>
          <w:color w:val="333333"/>
        </w:rPr>
        <w:t xml:space="preserve"> de l’inconfort </w:t>
      </w:r>
      <w:r w:rsidR="00A05BEC">
        <w:rPr>
          <w:rFonts w:ascii="Roboto" w:hAnsi="Roboto"/>
          <w:color w:val="333333"/>
        </w:rPr>
        <w:t>par</w:t>
      </w:r>
      <w:r w:rsidR="0063738A">
        <w:rPr>
          <w:rFonts w:ascii="Roboto" w:hAnsi="Roboto"/>
          <w:color w:val="333333"/>
        </w:rPr>
        <w:t xml:space="preserve"> le bruit qu’elle génère. Il convient donc de bi</w:t>
      </w:r>
      <w:r w:rsidR="00A05BEC">
        <w:rPr>
          <w:rFonts w:ascii="Roboto" w:hAnsi="Roboto"/>
          <w:color w:val="333333"/>
        </w:rPr>
        <w:t>en</w:t>
      </w:r>
      <w:r w:rsidR="0063738A">
        <w:rPr>
          <w:rFonts w:ascii="Roboto" w:hAnsi="Roboto"/>
          <w:color w:val="333333"/>
        </w:rPr>
        <w:t xml:space="preserve"> se renseigner avant d</w:t>
      </w:r>
      <w:r w:rsidR="00A05BEC">
        <w:rPr>
          <w:rFonts w:ascii="Roboto" w:hAnsi="Roboto"/>
          <w:color w:val="333333"/>
        </w:rPr>
        <w:t xml:space="preserve">e la choisir comme système de chauffage. </w:t>
      </w:r>
      <w:r w:rsidR="00BB482E">
        <w:rPr>
          <w:rFonts w:ascii="Roboto" w:hAnsi="Roboto"/>
          <w:color w:val="333333"/>
        </w:rPr>
        <w:t>A noter qu’il est aujourd’hui obligatoire pour les professionnels de fournir une note de dimensionnement lors de la réalisation d’un devis.</w:t>
      </w:r>
    </w:p>
    <w:p w:rsidR="00A033A9" w:rsidRDefault="00A033A9" w:rsidP="00A05BEC">
      <w:pPr>
        <w:spacing w:after="120" w:line="240" w:lineRule="auto"/>
        <w:jc w:val="both"/>
        <w:rPr>
          <w:rFonts w:ascii="Roboto" w:hAnsi="Roboto"/>
          <w:color w:val="333333"/>
        </w:rPr>
      </w:pPr>
    </w:p>
    <w:p w:rsidR="00A05BEC" w:rsidRPr="007619B4" w:rsidRDefault="00A05BEC" w:rsidP="00A05BEC">
      <w:pPr>
        <w:autoSpaceDE w:val="0"/>
        <w:autoSpaceDN w:val="0"/>
        <w:adjustRightInd w:val="0"/>
        <w:spacing w:line="24" w:lineRule="atLeast"/>
        <w:jc w:val="both"/>
        <w:rPr>
          <w:rStyle w:val="Lienhypertexte"/>
          <w:rFonts w:ascii="Roboto" w:hAnsi="Roboto" w:cs="Arial"/>
          <w:i/>
          <w:color w:val="808080" w:themeColor="background1" w:themeShade="80"/>
        </w:rPr>
      </w:pPr>
      <w:r w:rsidRPr="007619B4">
        <w:rPr>
          <w:rFonts w:ascii="Roboto" w:hAnsi="Roboto"/>
          <w:i/>
          <w:color w:val="808080" w:themeColor="background1" w:themeShade="80"/>
        </w:rPr>
        <w:t>Heol vous offre un conseil neutre et gratuit pour vos projets de construction, rénovation thermique et économies d’énergie</w:t>
      </w:r>
      <w:r w:rsidRPr="007619B4">
        <w:rPr>
          <w:rFonts w:ascii="Roboto" w:hAnsi="Roboto" w:cs="Arial"/>
          <w:i/>
          <w:color w:val="808080" w:themeColor="background1" w:themeShade="80"/>
        </w:rPr>
        <w:t xml:space="preserve"> au 47 rue de Brest à MORLAIX (sur RDV). Plus d’infos au 02 98 15 18 08 et </w:t>
      </w:r>
      <w:hyperlink r:id="rId7" w:history="1">
        <w:r w:rsidRPr="007619B4">
          <w:rPr>
            <w:rStyle w:val="Lienhypertexte"/>
            <w:rFonts w:ascii="Roboto" w:hAnsi="Roboto" w:cs="Arial"/>
            <w:i/>
            <w:color w:val="808080" w:themeColor="background1" w:themeShade="80"/>
            <w:u w:val="none"/>
          </w:rPr>
          <w:t>www.heol-energies.org</w:t>
        </w:r>
      </w:hyperlink>
    </w:p>
    <w:p w:rsidR="00A05BEC" w:rsidRDefault="00A05BEC" w:rsidP="00A05BEC">
      <w:pPr>
        <w:spacing w:after="120" w:line="240" w:lineRule="auto"/>
        <w:jc w:val="both"/>
        <w:rPr>
          <w:rFonts w:ascii="Roboto" w:hAnsi="Roboto"/>
          <w:color w:val="333333"/>
        </w:rPr>
      </w:pPr>
    </w:p>
    <w:p w:rsidR="00846374" w:rsidRPr="00A033A9" w:rsidRDefault="00846374" w:rsidP="00A05BEC">
      <w:pPr>
        <w:spacing w:after="120" w:line="240" w:lineRule="auto"/>
        <w:jc w:val="both"/>
        <w:rPr>
          <w:rFonts w:ascii="Roboto" w:hAnsi="Roboto"/>
        </w:rPr>
      </w:pPr>
    </w:p>
    <w:p w:rsidR="003B5278" w:rsidRPr="00A033A9" w:rsidRDefault="003B5278" w:rsidP="00892A8A">
      <w:pPr>
        <w:spacing w:after="120" w:line="240" w:lineRule="auto"/>
        <w:ind w:left="708"/>
        <w:jc w:val="center"/>
        <w:rPr>
          <w:rFonts w:ascii="Roboto" w:hAnsi="Roboto" w:cs="Arial"/>
          <w:b/>
        </w:rPr>
      </w:pPr>
      <w:r w:rsidRPr="00A033A9">
        <w:rPr>
          <w:rFonts w:ascii="Roboto" w:hAnsi="Roboto" w:cs="Arial"/>
          <w:b/>
        </w:rPr>
        <w:t>Remplacez vos anciennes fenêtres</w:t>
      </w:r>
    </w:p>
    <w:p w:rsidR="003B5278" w:rsidRPr="00A033A9" w:rsidRDefault="003B5278" w:rsidP="00A05BEC">
      <w:pPr>
        <w:spacing w:after="120" w:line="240" w:lineRule="auto"/>
        <w:jc w:val="both"/>
        <w:rPr>
          <w:rFonts w:ascii="Roboto" w:hAnsi="Roboto" w:cs="Arial"/>
        </w:rPr>
      </w:pPr>
    </w:p>
    <w:p w:rsidR="00BB482E" w:rsidRDefault="00BB482E" w:rsidP="00BB482E">
      <w:pPr>
        <w:spacing w:after="12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Dans un logement, des fenêtres non étanches ou en simple vitrage peuvent engendrer des pertes de chaleur et des infiltrations d’air parasite. </w:t>
      </w:r>
      <w:r w:rsidR="00DC151C">
        <w:rPr>
          <w:rStyle w:val="oypena"/>
          <w:color w:val="000000"/>
        </w:rPr>
        <w:t>De plus, la gêne due à l’effet paroi froide contribue à une sensation d’inconfort thermique</w:t>
      </w:r>
      <w:bookmarkStart w:id="0" w:name="_GoBack"/>
      <w:bookmarkEnd w:id="0"/>
      <w:r>
        <w:rPr>
          <w:rFonts w:ascii="Roboto" w:hAnsi="Roboto" w:cs="Arial"/>
        </w:rPr>
        <w:t xml:space="preserve">. Il </w:t>
      </w:r>
      <w:r>
        <w:rPr>
          <w:rFonts w:ascii="Roboto" w:hAnsi="Roboto" w:cs="Arial"/>
        </w:rPr>
        <w:t xml:space="preserve">peut </w:t>
      </w:r>
      <w:r>
        <w:rPr>
          <w:rFonts w:ascii="Roboto" w:hAnsi="Roboto" w:cs="Arial"/>
        </w:rPr>
        <w:t xml:space="preserve">donc être </w:t>
      </w:r>
      <w:r>
        <w:rPr>
          <w:rFonts w:ascii="Roboto" w:hAnsi="Roboto" w:cs="Arial"/>
        </w:rPr>
        <w:t>intéressant de les changer</w:t>
      </w:r>
      <w:r>
        <w:rPr>
          <w:rFonts w:ascii="Roboto" w:hAnsi="Roboto" w:cs="Arial"/>
        </w:rPr>
        <w:t>, en veillant néanmoins à</w:t>
      </w:r>
      <w:r>
        <w:rPr>
          <w:rFonts w:ascii="Roboto" w:hAnsi="Roboto" w:cs="Arial"/>
        </w:rPr>
        <w:t xml:space="preserve"> conserver une bonne ventilation afin d’éviter d’éventuels problèmes d’humidité.</w:t>
      </w:r>
    </w:p>
    <w:p w:rsidR="00BB482E" w:rsidRDefault="00BB482E" w:rsidP="00BB482E">
      <w:pPr>
        <w:spacing w:after="12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 xml:space="preserve">La performance thermique de la fenêtre est donnée par le coefficient Uw, qui s’exprime en W/m².K. Plus ce coefficient est petit, meilleure sera l’isolation thermique. Quant au coefficient </w:t>
      </w:r>
      <w:proofErr w:type="spellStart"/>
      <w:r>
        <w:rPr>
          <w:rFonts w:ascii="Roboto" w:hAnsi="Roboto" w:cs="Arial"/>
        </w:rPr>
        <w:t>Sw</w:t>
      </w:r>
      <w:proofErr w:type="spellEnd"/>
      <w:r>
        <w:rPr>
          <w:rFonts w:ascii="Roboto" w:hAnsi="Roboto" w:cs="Arial"/>
        </w:rPr>
        <w:t xml:space="preserve">, il caractérise la capacité de la fenêtre à laisser passer les apports solaires. </w:t>
      </w:r>
    </w:p>
    <w:p w:rsidR="00BB482E" w:rsidRDefault="00BB482E" w:rsidP="00BB482E">
      <w:pPr>
        <w:spacing w:after="120" w:line="240" w:lineRule="auto"/>
        <w:jc w:val="both"/>
        <w:rPr>
          <w:rFonts w:ascii="Roboto" w:hAnsi="Roboto" w:cs="Arial"/>
        </w:rPr>
      </w:pPr>
      <w:r>
        <w:rPr>
          <w:rFonts w:ascii="Roboto" w:hAnsi="Roboto" w:cs="Arial"/>
        </w:rPr>
        <w:t>Le prix d’une fenêtre dépend de nombreux paramètres comme la surface, le matériau du châssis ou le type de vitrage choisi. Il tourne aux alentours de 1000€, pose comprise.</w:t>
      </w:r>
    </w:p>
    <w:p w:rsidR="00892A8A" w:rsidRDefault="00892A8A" w:rsidP="00A05BEC">
      <w:pPr>
        <w:spacing w:after="120" w:line="240" w:lineRule="auto"/>
        <w:jc w:val="both"/>
        <w:rPr>
          <w:rFonts w:ascii="Roboto" w:hAnsi="Roboto" w:cs="Arial"/>
        </w:rPr>
      </w:pPr>
    </w:p>
    <w:p w:rsidR="00A05BEC" w:rsidRPr="007619B4" w:rsidRDefault="00A05BEC" w:rsidP="00A05BEC">
      <w:pPr>
        <w:autoSpaceDE w:val="0"/>
        <w:autoSpaceDN w:val="0"/>
        <w:adjustRightInd w:val="0"/>
        <w:spacing w:line="24" w:lineRule="atLeast"/>
        <w:jc w:val="both"/>
        <w:rPr>
          <w:rStyle w:val="Lienhypertexte"/>
          <w:rFonts w:ascii="Roboto" w:hAnsi="Roboto" w:cs="Arial"/>
          <w:i/>
          <w:color w:val="808080" w:themeColor="background1" w:themeShade="80"/>
        </w:rPr>
      </w:pPr>
      <w:r w:rsidRPr="007619B4">
        <w:rPr>
          <w:rFonts w:ascii="Roboto" w:hAnsi="Roboto"/>
          <w:i/>
          <w:color w:val="808080" w:themeColor="background1" w:themeShade="80"/>
        </w:rPr>
        <w:t>Heol vous offre un conseil neutre et gratuit pour vos projets de construction, rénovation thermique et économies d’énergie</w:t>
      </w:r>
      <w:r w:rsidRPr="007619B4">
        <w:rPr>
          <w:rFonts w:ascii="Roboto" w:hAnsi="Roboto" w:cs="Arial"/>
          <w:i/>
          <w:color w:val="808080" w:themeColor="background1" w:themeShade="80"/>
        </w:rPr>
        <w:t xml:space="preserve"> au 47 rue de Brest à MORLAIX (sur RDV). Plus d’infos au 02 98 15 18 08 et </w:t>
      </w:r>
      <w:hyperlink r:id="rId8" w:history="1">
        <w:r w:rsidRPr="007619B4">
          <w:rPr>
            <w:rStyle w:val="Lienhypertexte"/>
            <w:rFonts w:ascii="Roboto" w:hAnsi="Roboto" w:cs="Arial"/>
            <w:i/>
            <w:color w:val="808080" w:themeColor="background1" w:themeShade="80"/>
            <w:u w:val="none"/>
          </w:rPr>
          <w:t>www.heol-energies.org</w:t>
        </w:r>
      </w:hyperlink>
    </w:p>
    <w:p w:rsidR="00A05BEC" w:rsidRPr="00A033A9" w:rsidRDefault="00A05BEC" w:rsidP="00A05BEC">
      <w:pPr>
        <w:spacing w:after="120" w:line="240" w:lineRule="auto"/>
        <w:jc w:val="both"/>
        <w:rPr>
          <w:rFonts w:ascii="Roboto" w:hAnsi="Roboto" w:cs="Arial"/>
        </w:rPr>
      </w:pPr>
    </w:p>
    <w:p w:rsidR="00846374" w:rsidRPr="00A033A9" w:rsidRDefault="00846374" w:rsidP="00A05BEC">
      <w:pPr>
        <w:spacing w:after="120" w:line="240" w:lineRule="auto"/>
        <w:jc w:val="both"/>
        <w:rPr>
          <w:rFonts w:ascii="Roboto" w:hAnsi="Roboto"/>
        </w:rPr>
      </w:pPr>
    </w:p>
    <w:p w:rsidR="00BB482E" w:rsidRDefault="00BB482E" w:rsidP="00BB482E">
      <w:pPr>
        <w:spacing w:after="120" w:line="240" w:lineRule="auto"/>
        <w:jc w:val="both"/>
        <w:rPr>
          <w:rFonts w:ascii="Roboto" w:hAnsi="Roboto"/>
        </w:rPr>
      </w:pPr>
    </w:p>
    <w:p w:rsidR="00BB482E" w:rsidRDefault="00BB482E" w:rsidP="00BB482E">
      <w:pPr>
        <w:spacing w:after="120" w:line="240" w:lineRule="auto"/>
        <w:jc w:val="both"/>
        <w:rPr>
          <w:color w:val="333333"/>
        </w:rPr>
      </w:pPr>
    </w:p>
    <w:p w:rsidR="00BB482E" w:rsidRDefault="00BB482E" w:rsidP="00BB482E">
      <w:pPr>
        <w:spacing w:after="120" w:line="240" w:lineRule="auto"/>
        <w:jc w:val="both"/>
        <w:rPr>
          <w:rFonts w:ascii="Roboto" w:hAnsi="Roboto"/>
          <w:color w:val="333333"/>
        </w:rPr>
      </w:pPr>
    </w:p>
    <w:p w:rsidR="00BB482E" w:rsidRDefault="00BB482E" w:rsidP="00BB482E">
      <w:pPr>
        <w:spacing w:after="120" w:line="240" w:lineRule="auto"/>
        <w:jc w:val="both"/>
        <w:rPr>
          <w:rFonts w:ascii="Roboto" w:hAnsi="Roboto"/>
          <w:color w:val="333333"/>
        </w:rPr>
      </w:pPr>
    </w:p>
    <w:p w:rsidR="00BB482E" w:rsidRDefault="00BB482E" w:rsidP="00BB482E">
      <w:pPr>
        <w:spacing w:after="120" w:line="240" w:lineRule="auto"/>
        <w:jc w:val="both"/>
        <w:rPr>
          <w:rFonts w:ascii="Roboto" w:hAnsi="Roboto"/>
          <w:color w:val="333333"/>
        </w:rPr>
      </w:pPr>
    </w:p>
    <w:p w:rsidR="00BB482E" w:rsidRDefault="00BB482E" w:rsidP="00BB482E">
      <w:pPr>
        <w:spacing w:after="120" w:line="240" w:lineRule="auto"/>
        <w:jc w:val="both"/>
        <w:rPr>
          <w:rFonts w:ascii="Roboto" w:hAnsi="Roboto"/>
        </w:rPr>
      </w:pPr>
    </w:p>
    <w:p w:rsidR="00413A35" w:rsidRPr="00A033A9" w:rsidRDefault="00413A35" w:rsidP="00A05BEC">
      <w:pPr>
        <w:spacing w:after="120" w:line="240" w:lineRule="auto"/>
        <w:jc w:val="both"/>
        <w:rPr>
          <w:rFonts w:ascii="Roboto" w:hAnsi="Roboto"/>
        </w:rPr>
      </w:pPr>
    </w:p>
    <w:sectPr w:rsidR="00413A35" w:rsidRPr="00A033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74F" w:rsidRDefault="004C774F" w:rsidP="00621828">
      <w:pPr>
        <w:spacing w:after="0" w:line="240" w:lineRule="auto"/>
      </w:pPr>
      <w:r>
        <w:separator/>
      </w:r>
    </w:p>
  </w:endnote>
  <w:endnote w:type="continuationSeparator" w:id="0">
    <w:p w:rsidR="004C774F" w:rsidRDefault="004C774F" w:rsidP="0062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28" w:rsidRPr="0028439E" w:rsidRDefault="00AE4E87" w:rsidP="009B0BF3">
    <w:pPr>
      <w:pStyle w:val="Pieddepage"/>
      <w:tabs>
        <w:tab w:val="clear" w:pos="4536"/>
        <w:tab w:val="clear" w:pos="9072"/>
        <w:tab w:val="left" w:pos="4664"/>
        <w:tab w:val="left" w:pos="5104"/>
        <w:tab w:val="left" w:pos="5537"/>
      </w:tabs>
      <w:rPr>
        <w:color w:val="171717" w:themeColor="background2" w:themeShade="1A"/>
      </w:rPr>
    </w:pP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A0E1183" wp14:editId="68C2A5BB">
              <wp:simplePos x="0" y="0"/>
              <wp:positionH relativeFrom="column">
                <wp:posOffset>4315130</wp:posOffset>
              </wp:positionH>
              <wp:positionV relativeFrom="paragraph">
                <wp:posOffset>50800</wp:posOffset>
              </wp:positionV>
              <wp:extent cx="0" cy="255905"/>
              <wp:effectExtent l="0" t="0" r="19050" b="29845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67E8C" id="Connecteur droit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4pt" to="339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" strokecolor="#0070c0" strokeweight="1.5pt">
              <v:stroke joinstyle="miter"/>
            </v:line>
          </w:pict>
        </mc:Fallback>
      </mc:AlternateContent>
    </w: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5E59FFE" wp14:editId="15379E6E">
              <wp:simplePos x="0" y="0"/>
              <wp:positionH relativeFrom="column">
                <wp:posOffset>4327855</wp:posOffset>
              </wp:positionH>
              <wp:positionV relativeFrom="paragraph">
                <wp:posOffset>29845</wp:posOffset>
              </wp:positionV>
              <wp:extent cx="1248410" cy="1404620"/>
              <wp:effectExtent l="0" t="0" r="8890" b="698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0BF3" w:rsidRPr="00951415" w:rsidRDefault="009B0BF3" w:rsidP="008C2204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951415"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>www.heol-energies.org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E59FFE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40.8pt;margin-top:2.35pt;width:98.3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" stroked="f">
              <v:textbox style="mso-fit-shape-to-text:t">
                <w:txbxContent>
                  <w:p w:rsidR="009B0BF3" w:rsidRPr="00951415" w:rsidRDefault="009B0BF3" w:rsidP="008C2204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</w:pPr>
                    <w:r w:rsidRPr="00951415"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>www.heol-energies.org</w:t>
                    </w:r>
                  </w:p>
                </w:txbxContent>
              </v:textbox>
            </v:shape>
          </w:pict>
        </mc:Fallback>
      </mc:AlternateContent>
    </w: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C59C8F" wp14:editId="6513CF12">
              <wp:simplePos x="0" y="0"/>
              <wp:positionH relativeFrom="column">
                <wp:posOffset>2843200</wp:posOffset>
              </wp:positionH>
              <wp:positionV relativeFrom="paragraph">
                <wp:posOffset>57785</wp:posOffset>
              </wp:positionV>
              <wp:extent cx="0" cy="255905"/>
              <wp:effectExtent l="0" t="0" r="19050" b="2984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4E35F" id="Connecteur droit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4.55pt" to="223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" strokecolor="#0070c0" strokeweight="1.5pt">
              <v:stroke joinstyle="miter"/>
            </v:line>
          </w:pict>
        </mc:Fallback>
      </mc:AlternateContent>
    </w: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3FBDD6D" wp14:editId="306A6A0D">
              <wp:simplePos x="0" y="0"/>
              <wp:positionH relativeFrom="column">
                <wp:posOffset>1884350</wp:posOffset>
              </wp:positionH>
              <wp:positionV relativeFrom="paragraph">
                <wp:posOffset>58420</wp:posOffset>
              </wp:positionV>
              <wp:extent cx="0" cy="255905"/>
              <wp:effectExtent l="0" t="0" r="19050" b="2984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E04" id="Connecteur droit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5pt,4.6pt" to="148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" strokecolor="#0070c0" strokeweight="1.5pt">
              <v:stroke joinstyle="miter"/>
            </v:line>
          </w:pict>
        </mc:Fallback>
      </mc:AlternateContent>
    </w: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7D734B30" wp14:editId="4B1861CE">
              <wp:simplePos x="0" y="0"/>
              <wp:positionH relativeFrom="column">
                <wp:posOffset>151765</wp:posOffset>
              </wp:positionH>
              <wp:positionV relativeFrom="paragraph">
                <wp:posOffset>30480</wp:posOffset>
              </wp:positionV>
              <wp:extent cx="1725295" cy="336550"/>
              <wp:effectExtent l="0" t="0" r="8255" b="635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0BF3" w:rsidRPr="00951415" w:rsidRDefault="00DC2F5C" w:rsidP="008C2204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47 rue de Brest </w:t>
                          </w:r>
                          <w:r w:rsidR="009B0BF3" w:rsidRPr="00951415"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>–</w:t>
                          </w:r>
                          <w:r w:rsidR="009B0BF3"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9B0BF3" w:rsidRPr="00951415"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>29600 Morlaix</w:t>
                          </w:r>
                        </w:p>
                        <w:p w:rsidR="009B0BF3" w:rsidRPr="00951415" w:rsidRDefault="009B0BF3" w:rsidP="008C2204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34B30" id="Zone de texte 2" o:spid="_x0000_s1027" type="#_x0000_t202" style="position:absolute;margin-left:11.95pt;margin-top:2.4pt;width:135.85pt;height:26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" stroked="f">
              <v:textbox>
                <w:txbxContent>
                  <w:p w:rsidR="009B0BF3" w:rsidRPr="00951415" w:rsidRDefault="00DC2F5C" w:rsidP="008C2204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 xml:space="preserve">47 rue de Brest </w:t>
                    </w:r>
                    <w:r w:rsidR="009B0BF3" w:rsidRPr="00951415"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>–</w:t>
                    </w:r>
                    <w:r w:rsidR="009B0BF3"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 w:rsidR="009B0BF3" w:rsidRPr="00951415"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>29600 Morlaix</w:t>
                    </w:r>
                  </w:p>
                  <w:p w:rsidR="009B0BF3" w:rsidRPr="00951415" w:rsidRDefault="009B0BF3" w:rsidP="008C2204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016CEEF0" wp14:editId="4B170B29">
              <wp:simplePos x="0" y="0"/>
              <wp:positionH relativeFrom="column">
                <wp:posOffset>1903730</wp:posOffset>
              </wp:positionH>
              <wp:positionV relativeFrom="paragraph">
                <wp:posOffset>30480</wp:posOffset>
              </wp:positionV>
              <wp:extent cx="920750" cy="279400"/>
              <wp:effectExtent l="0" t="0" r="0" b="635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0BF3" w:rsidRPr="00951415" w:rsidRDefault="009B0BF3" w:rsidP="008C2204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951415"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>02 98 15 18 08</w:t>
                          </w:r>
                        </w:p>
                        <w:p w:rsidR="009B0BF3" w:rsidRPr="00951415" w:rsidRDefault="009B0BF3" w:rsidP="008C2204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CEEF0" id="Zone de texte 6" o:spid="_x0000_s1028" type="#_x0000_t202" style="position:absolute;margin-left:149.9pt;margin-top:2.4pt;width:72.5pt;height:2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" stroked="f">
              <v:textbox>
                <w:txbxContent>
                  <w:p w:rsidR="009B0BF3" w:rsidRPr="00951415" w:rsidRDefault="009B0BF3" w:rsidP="008C2204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</w:pPr>
                    <w:r w:rsidRPr="00951415"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>02 98 15 18 08</w:t>
                    </w:r>
                  </w:p>
                  <w:p w:rsidR="009B0BF3" w:rsidRPr="00951415" w:rsidRDefault="009B0BF3" w:rsidP="008C2204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4E13F08C" wp14:editId="6E000931">
              <wp:simplePos x="0" y="0"/>
              <wp:positionH relativeFrom="column">
                <wp:posOffset>2850515</wp:posOffset>
              </wp:positionH>
              <wp:positionV relativeFrom="paragraph">
                <wp:posOffset>22225</wp:posOffset>
              </wp:positionV>
              <wp:extent cx="1451610" cy="1404620"/>
              <wp:effectExtent l="0" t="0" r="0" b="698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0BF3" w:rsidRPr="00951415" w:rsidRDefault="009B0BF3" w:rsidP="008C2204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swald" w:hAnsi="Oswald"/>
                              <w:color w:val="404040" w:themeColor="text1" w:themeTint="BF"/>
                              <w:sz w:val="20"/>
                              <w:szCs w:val="20"/>
                            </w:rPr>
                            <w:t>contact@heol-energies.org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13F08C" id="Zone de texte 8" o:spid="_x0000_s1029" type="#_x0000_t202" style="position:absolute;margin-left:224.45pt;margin-top:1.75pt;width:114.3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" stroked="f">
              <v:textbox style="mso-fit-shape-to-text:t">
                <w:txbxContent>
                  <w:p w:rsidR="009B0BF3" w:rsidRPr="00951415" w:rsidRDefault="009B0BF3" w:rsidP="008C2204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</w:pPr>
                    <w:r>
                      <w:rPr>
                        <w:rFonts w:ascii="Oswald" w:hAnsi="Oswald"/>
                        <w:color w:val="404040" w:themeColor="text1" w:themeTint="BF"/>
                        <w:sz w:val="20"/>
                        <w:szCs w:val="20"/>
                      </w:rPr>
                      <w:t>contact@heol-energies.org</w:t>
                    </w:r>
                  </w:p>
                </w:txbxContent>
              </v:textbox>
            </v:shape>
          </w:pict>
        </mc:Fallback>
      </mc:AlternateContent>
    </w:r>
    <w:r w:rsidR="008C2204" w:rsidRPr="0028439E">
      <w:rPr>
        <w:noProof/>
        <w:color w:val="171717" w:themeColor="background2" w:themeShade="1A"/>
        <w:lang w:eastAsia="fr-F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4A9E731" wp14:editId="251704AA">
              <wp:simplePos x="0" y="0"/>
              <wp:positionH relativeFrom="column">
                <wp:posOffset>-874725</wp:posOffset>
              </wp:positionH>
              <wp:positionV relativeFrom="paragraph">
                <wp:posOffset>-298450</wp:posOffset>
              </wp:positionV>
              <wp:extent cx="7511314" cy="1404620"/>
              <wp:effectExtent l="0" t="0" r="0" b="44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1314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6A8" w:rsidRPr="008C2204" w:rsidRDefault="00C766A8" w:rsidP="009B0BF3">
                          <w:pPr>
                            <w:spacing w:after="0" w:line="276" w:lineRule="auto"/>
                            <w:jc w:val="center"/>
                            <w:rPr>
                              <w:rFonts w:ascii="Oswald" w:hAnsi="Oswald"/>
                              <w:color w:val="404040" w:themeColor="text1" w:themeTint="BF"/>
                            </w:rPr>
                          </w:pPr>
                          <w:r w:rsidRPr="008C2204">
                            <w:rPr>
                              <w:rFonts w:ascii="Oswald" w:hAnsi="Oswald"/>
                              <w:color w:val="404040" w:themeColor="text1" w:themeTint="BF"/>
                            </w:rPr>
                            <w:t>Agence Locale de l’Energie et du Climat du Pays de Morlaix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A9E731" id="_x0000_s1030" type="#_x0000_t202" style="position:absolute;margin-left:-68.9pt;margin-top:-23.5pt;width:591.4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" stroked="f">
              <v:textbox style="mso-fit-shape-to-text:t">
                <w:txbxContent>
                  <w:p w:rsidR="00C766A8" w:rsidRPr="008C2204" w:rsidRDefault="00C766A8" w:rsidP="009B0BF3">
                    <w:pPr>
                      <w:spacing w:after="0" w:line="276" w:lineRule="auto"/>
                      <w:jc w:val="center"/>
                      <w:rPr>
                        <w:rFonts w:ascii="Oswald" w:hAnsi="Oswald"/>
                        <w:color w:val="404040" w:themeColor="text1" w:themeTint="BF"/>
                      </w:rPr>
                    </w:pPr>
                    <w:r w:rsidRPr="008C2204">
                      <w:rPr>
                        <w:rFonts w:ascii="Oswald" w:hAnsi="Oswald"/>
                        <w:color w:val="404040" w:themeColor="text1" w:themeTint="BF"/>
                      </w:rPr>
                      <w:t>Agence Locale de l’Energie et du Climat du Pays de Morlaix</w:t>
                    </w:r>
                  </w:p>
                </w:txbxContent>
              </v:textbox>
            </v:shape>
          </w:pict>
        </mc:Fallback>
      </mc:AlternateContent>
    </w:r>
    <w:r w:rsidR="003A39BD" w:rsidRPr="0028439E">
      <w:rPr>
        <w:color w:val="171717" w:themeColor="background2" w:themeShade="1A"/>
      </w:rPr>
      <w:t xml:space="preserve">  </w:t>
    </w:r>
    <w:r w:rsidR="00E2459E">
      <w:rPr>
        <w:color w:val="171717" w:themeColor="background2" w:themeShade="1A"/>
      </w:rPr>
      <w:tab/>
    </w:r>
    <w:r w:rsidR="003A39BD" w:rsidRPr="0028439E">
      <w:rPr>
        <w:color w:val="171717" w:themeColor="background2" w:themeShade="1A"/>
      </w:rPr>
      <w:t xml:space="preserve">   </w:t>
    </w:r>
    <w:r w:rsidR="003A39BD" w:rsidRPr="0028439E">
      <w:rPr>
        <w:color w:val="171717" w:themeColor="background2" w:themeShade="1A"/>
      </w:rPr>
      <w:tab/>
    </w:r>
    <w:r w:rsidR="0028439E" w:rsidRPr="0028439E">
      <w:rPr>
        <w:color w:val="171717" w:themeColor="background2" w:themeShade="1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74F" w:rsidRDefault="004C774F" w:rsidP="00621828">
      <w:pPr>
        <w:spacing w:after="0" w:line="240" w:lineRule="auto"/>
      </w:pPr>
      <w:r>
        <w:separator/>
      </w:r>
    </w:p>
  </w:footnote>
  <w:footnote w:type="continuationSeparator" w:id="0">
    <w:p w:rsidR="004C774F" w:rsidRDefault="004C774F" w:rsidP="0062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E58" w:rsidRPr="003E70B8" w:rsidRDefault="00F50E58" w:rsidP="00F50E58">
    <w:pPr>
      <w:rPr>
        <w:rFonts w:ascii="Roboto" w:hAnsi="Roboto"/>
      </w:rPr>
    </w:pPr>
    <w:r>
      <w:rPr>
        <w:rFonts w:ascii="Roboto" w:hAnsi="Roboto"/>
        <w:noProof/>
        <w:lang w:eastAsia="fr-FR"/>
      </w:rPr>
      <w:drawing>
        <wp:anchor distT="0" distB="0" distL="114300" distR="114300" simplePos="0" relativeHeight="251670528" behindDoc="1" locked="0" layoutInCell="1" allowOverlap="1" wp14:anchorId="00CD629F" wp14:editId="624D0EA7">
          <wp:simplePos x="0" y="0"/>
          <wp:positionH relativeFrom="column">
            <wp:posOffset>-495758</wp:posOffset>
          </wp:positionH>
          <wp:positionV relativeFrom="paragraph">
            <wp:posOffset>-24278</wp:posOffset>
          </wp:positionV>
          <wp:extent cx="2062267" cy="713740"/>
          <wp:effectExtent l="0" t="0" r="0" b="0"/>
          <wp:wrapNone/>
          <wp:docPr id="1" name="Image 1" descr="logos_heol_rvb_h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heol_rvb_h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258" cy="72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2FA" w:rsidRPr="003E70B8" w:rsidRDefault="007352FA" w:rsidP="007352FA">
    <w:pPr>
      <w:rPr>
        <w:rFonts w:ascii="Roboto" w:hAnsi="Roboto"/>
      </w:rPr>
    </w:pPr>
  </w:p>
  <w:p w:rsidR="007352FA" w:rsidRDefault="007352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28"/>
    <w:rsid w:val="00011F51"/>
    <w:rsid w:val="000C39AC"/>
    <w:rsid w:val="0028439E"/>
    <w:rsid w:val="00350D7A"/>
    <w:rsid w:val="00355BB2"/>
    <w:rsid w:val="00367764"/>
    <w:rsid w:val="00371AD2"/>
    <w:rsid w:val="00393A3A"/>
    <w:rsid w:val="00397E49"/>
    <w:rsid w:val="003A39BD"/>
    <w:rsid w:val="003A6176"/>
    <w:rsid w:val="003B5278"/>
    <w:rsid w:val="003E70B8"/>
    <w:rsid w:val="003F5981"/>
    <w:rsid w:val="00410FA4"/>
    <w:rsid w:val="00413A35"/>
    <w:rsid w:val="00443814"/>
    <w:rsid w:val="00446E24"/>
    <w:rsid w:val="004C774F"/>
    <w:rsid w:val="004F304E"/>
    <w:rsid w:val="00512427"/>
    <w:rsid w:val="005A3475"/>
    <w:rsid w:val="00621828"/>
    <w:rsid w:val="0063738A"/>
    <w:rsid w:val="0071230B"/>
    <w:rsid w:val="00733188"/>
    <w:rsid w:val="007352FA"/>
    <w:rsid w:val="00740B60"/>
    <w:rsid w:val="007728CC"/>
    <w:rsid w:val="007E78A1"/>
    <w:rsid w:val="008256D2"/>
    <w:rsid w:val="00846374"/>
    <w:rsid w:val="00892A8A"/>
    <w:rsid w:val="008C2204"/>
    <w:rsid w:val="008D0BEC"/>
    <w:rsid w:val="00951415"/>
    <w:rsid w:val="00983121"/>
    <w:rsid w:val="009B0BF3"/>
    <w:rsid w:val="009E377D"/>
    <w:rsid w:val="009E72EA"/>
    <w:rsid w:val="00A033A9"/>
    <w:rsid w:val="00A05BEC"/>
    <w:rsid w:val="00A17526"/>
    <w:rsid w:val="00AE4E87"/>
    <w:rsid w:val="00B90AC9"/>
    <w:rsid w:val="00BB482E"/>
    <w:rsid w:val="00BC5BB8"/>
    <w:rsid w:val="00C766A8"/>
    <w:rsid w:val="00CD4F6F"/>
    <w:rsid w:val="00D32E17"/>
    <w:rsid w:val="00D92975"/>
    <w:rsid w:val="00DC13CD"/>
    <w:rsid w:val="00DC151C"/>
    <w:rsid w:val="00DC2F5C"/>
    <w:rsid w:val="00DC333B"/>
    <w:rsid w:val="00DD31C2"/>
    <w:rsid w:val="00DD6521"/>
    <w:rsid w:val="00E2459E"/>
    <w:rsid w:val="00EC0B9E"/>
    <w:rsid w:val="00ED16AB"/>
    <w:rsid w:val="00EE65E8"/>
    <w:rsid w:val="00EF58F8"/>
    <w:rsid w:val="00F07734"/>
    <w:rsid w:val="00F50E58"/>
    <w:rsid w:val="00F5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3807"/>
  <w15:docId w15:val="{689F35E1-DAA2-4300-BFFA-C0391E91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13A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828"/>
  </w:style>
  <w:style w:type="paragraph" w:styleId="Pieddepage">
    <w:name w:val="footer"/>
    <w:basedOn w:val="Normal"/>
    <w:link w:val="PieddepageCar"/>
    <w:uiPriority w:val="99"/>
    <w:unhideWhenUsed/>
    <w:rsid w:val="0062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828"/>
  </w:style>
  <w:style w:type="paragraph" w:styleId="NormalWeb">
    <w:name w:val="Normal (Web)"/>
    <w:basedOn w:val="Normal"/>
    <w:uiPriority w:val="99"/>
    <w:unhideWhenUsed/>
    <w:rsid w:val="0039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2F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766A8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D9297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2975"/>
    <w:rPr>
      <w:rFonts w:ascii="Arial" w:eastAsia="Times New Roman" w:hAnsi="Arial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C13C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13A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old">
    <w:name w:val="bold"/>
    <w:basedOn w:val="Policepardfaut"/>
    <w:rsid w:val="00413A35"/>
  </w:style>
  <w:style w:type="character" w:customStyle="1" w:styleId="oypena">
    <w:name w:val="oypena"/>
    <w:basedOn w:val="Policepardfaut"/>
    <w:rsid w:val="00DC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ol-energie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ol-energie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ol-energie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HEOL</dc:creator>
  <cp:keywords/>
  <dc:description/>
  <cp:lastModifiedBy>emilie.euzen</cp:lastModifiedBy>
  <cp:revision>8</cp:revision>
  <cp:lastPrinted>2020-07-07T14:00:00Z</cp:lastPrinted>
  <dcterms:created xsi:type="dcterms:W3CDTF">2021-12-09T15:22:00Z</dcterms:created>
  <dcterms:modified xsi:type="dcterms:W3CDTF">2024-10-03T08:31:00Z</dcterms:modified>
</cp:coreProperties>
</file>